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DB" w:rsidRPr="00B53ADB" w:rsidRDefault="00B53ADB" w:rsidP="00B53ADB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ПАМЯТКА ПО ВВЕДЕНИЮ ФГОС ДО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ФГОС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•       Единство образовательного пространства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Зона ближайшего развития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Индивидуализация образования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Образовательная область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Педагогическая диагностика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Основные понятия (ФГОС)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•Зона ближайшего развития– уровень развития, проявляющийся у ребенка в совместной деятельности со взрослым и продвинутыми сверстниками, но не актуализирующийся в его индивидуальной деятельности.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•Индивидуализация образования–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•Образовательная область– структурная единица содержания образования, представляющая определенное направление развития и образования детей.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•Педагогическая диагностика–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•Самоценностьдетства– понимание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•Социальная ситуация развития– сложившаяся система взаимоотношений ребенка с окружающим социальным миром.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Базовые ценности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•        Сохранения уникальности и самоценности дошкольного детства, как важного этапа в общем развитии человека;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Личностно-развивающийи гуманистический характер взаимодействия взрослых и детей;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Уважение личности ребенка...;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Осуществление образовательного процесса в формах, специфических для детей данной возрастной группы, прежде всего в формеигры, познавательной и исследовательской деятельности.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Принципы дошкольного образования (ФГОС):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•        Индивидуализации  дошкольного образования;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Содействия и сотрудничества детей и взрослых, признание ребенка полноценным участником образовательных отношений;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Поддержки инициативыдетей в различных видах деятельности;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Партнерства с семьей;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Приобщения детей к социокультурным нормам...;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Формирования познавательных интересов и познавательных действий в различных видах деятельности;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Возрастной адекватности (соответствия условий, методов возрасту и особенностям развития).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Задачи: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•        Обеспечение преемственности основных образовательных программ дошкольного и начального общего образования;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Создания благоприятных условий развития каждого ребенка в соответствии с его возрастными и индивидуальными особенностями и склонностями развития способностей и творческого потенциала...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Объединения обучения и воспитания в целостный образовательный процесс на основе социокультурных ценностей…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Формирование общей культуры личности, развития социальных, нравственных, эстетических, интеллектуальных, физических качеств, инициативности, самостоятельности и ответственности ребенка...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Программа ДО (ФГОС):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•        направлена на создание условий развития дошкольников, открывающих возможности позитивной социализации ребенка,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направлена на создание развивающей образовательной среды, которая представляет собой систему условий социализации и развития детей, включая пространственно-временные,  социальные и деятельностные условия (сотрудничество, формы общения, доступность, разнообразие видов деятельности и др.).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Ключевое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ребенка.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(оценка качества образования?)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Образовательные области: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1.                         Социально-коммуникативное развитие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2.                      Познавательное развитие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3.                      Речевое развитие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4.                      Художественно-эстетическое развитие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5.                       Физическое развитие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Социально-коммуникативное развитие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1.    присвоение норм и ценностей, принятых в обществе, включая моральные и нравственные ценности;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2.  развитие общения и взаимодействияребенка с взрослыми и сверстниками;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3.  становление самостоятельности, целенаправленности и саморегуляции собственных действий;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4.  развитие социального и эмоционального интеллекта, эмоциональной отзывчивости, сопереживания;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5.  формирование готовности к совместной деятельности со сверстниками,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6.  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7.   формирование основ безопасности в быту, социуме, природе.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Познавательное развитие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Развитие любознательности и познавательной мотивации;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Формирование познавательных действий, становление сознания;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Развитие воображения и творческой активности;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число, части и целом, пространстве и времени, движении и покое, причинах и следствиях и др.), о планете Земля как общем доме людей, об особенностях ее природы, многообразии стран и народов мира.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Речевое развитие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Владение речью как средством общения;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Обогащение активного словаря;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Развитие связной, грамматически правильной диалогической и монологической речи;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Развитие звуковой и интонационной культуры речи, фонематического слуха;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Формирование звуковой аналитико-синтетической активности как предпосылки обучения грамоте.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Художественно-эстетическое развитие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•        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Становление эстетического отношения к окружающему миру;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Формирование элементарных представлений о видах искусства;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Восприятие музыки, художественной литературы, фольклора;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Стимулирование сопереживания персонажам художественных произведений;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Реализация самостоятельной творческой деятельности детей (изобразительной, конструктивно-модельной, музыкальной и др.).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Физическое развитие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Виды деятельности (ФГОС ДО)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bdr w:val="none" w:sz="0" w:space="0" w:color="auto" w:frame="1"/>
          <w:lang w:eastAsia="ru-RU"/>
        </w:rPr>
        <w:t>Ранний возраст: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1.    Предметная деятельность и игры с составными и динамическими игрушками.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2.  Экспериментирование с материалами и веществами.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3.  Самообслуживание и действия с бытовыми предметами (ложка, лопатка и др.).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4.  Восприятие смысла музыки, сказок, стихов.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5.  Рассматривание картинок.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6.  Двигательная деятельность.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bdr w:val="none" w:sz="0" w:space="0" w:color="auto" w:frame="1"/>
          <w:lang w:eastAsia="ru-RU"/>
        </w:rPr>
        <w:t>Дошкольный возраст: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1.    Игровая.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2.  Коммуникативная.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3.  Познавательно-исследовательская.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4.  Восприятие художественной литературы и фольклора.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5.  Самообслуживание и элементарный бытовой труд.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6.  Конструирование из разного материала.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7.   Изобразительная (рисование, лепка, аппликация).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8.  Музыкальная.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9.  Двигательная.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Структура Программы: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Обязательная часть – не менее 60% от общего объема;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Часть, формируемая участниками образовательных отношений – не более 40%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Структура образовательного процесса: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1.    Непосредственно образовательная деятельность (не связана с одновременным проведением режимных моментов).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2.  Образовательная деятельность, осуществляемая в режимных моментах.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3.  Взаимодействие с семьями детей по реализации Программы.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Дополнительный раздел Программы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bdr w:val="none" w:sz="0" w:space="0" w:color="auto" w:frame="1"/>
          <w:lang w:eastAsia="ru-RU"/>
        </w:rPr>
        <w:t>Краткая презентация Программы: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Возрастные и иные категории детей, которые могут получать дошкольное образование в данной организации;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Реализуемые Примерные программы;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Характеристика взаимодействия педагогического коллектива с семьями воспитанников;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Иные характеристики.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Требования к условиям реализации ООПДО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Психолого-педагогические условия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Кадровые условия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Материально-технические условия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Финансовые условия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Психолого-педагогические условия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Построение образовательного процесса на основе взаимодействия взрослых с детьми;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Использование в образовательном процессе форм и методов работы с детьми, соответствующих их возрастным и индивидуальным особенностям...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Поддержка инициативы и самостоятельности детей;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   Возможность выбора детьми материалов, видов деятельности;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•        Вовлечение семей воспитанников непосредственно в образовательный процесс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Оценка индивидуального развития детей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Оценка проводится педагогом в рамках педагогической диагностики (мониторинга).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Результатыпедагогической диагностики (мониторинга) могут использоваться исключительно для решения образовательных задач: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1.      Индивидуализация образования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2.     Оптимизация работы с группой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Психологическая диагностика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Используется при необходимости;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Проводят квалифицированные специалисты;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Только с согласия родителей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Основные компетенции педагогического работника: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Обеспечение эмоционального благополучия ребенка;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Поддержка индивидуальности и инициативы детей через.. (указаны пути);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Установление правил поведения и взаимодействия в разных ситуациях;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Построение развивающего образования через...;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Взаимодействие с родителями по вопросам образования.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Требования к развивающей предметно-пространственной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Насыщенность среды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Трансформируемость пространства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Полифункциональность материалов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Вариативность среды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Доступность среды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Безопасность среды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Требования к результатам освоения ООПДО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Целевые ориентирыдошкольного образования – возрастные характеристики возможных достижений ребенка на этапе завершения уровня дошкольного образования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•     Освоение программы не сопровождается проведением промежуточных и итоговых аттестаций воспитанников.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Целевые ориентиры не могут служить непосредственным основанием при решении управленческих задач: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Аттестация педагогических кадров;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Оценка качества образования;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Оценка как итогового, так и промежуточного уровня развития воспитанников, в том числе в рамках мониторинга;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Оценка выполнения муниципального задания;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Распределение стимулирующего фонда оплаты труда работников Организации.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Интегральные характеристики к началу дошкольного возраста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(к 3-м годам)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Ребенок интересуется окружающими предметами и активно действует с ними; эмоционально вовлечен в действия с игрушками и другими предметами;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Использует специфические, культурно фиксированные предметные действия, знает назначения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Владеет активной и пассивной речью; может обращаться с вопросами и просьбами, понимает речь взрослых; знает названия окружающих предметов и игрушек;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Проявляет интерес к сверстникам; наблюдает за их действиями и подражает им;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У ребенка развита крупная моторика, он стремится осваивать различные виды движения (бег, лазанье, перешагивание и пр.).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Интегральные характеристики к завершению дошкольного возраста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Ребенок овладевает основными культурными способами деятельности.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•     Ребенок обладает установкой положительного отношения к миру, другим людям и самому себе. Способен договариваться, учитывать интересы и чувства других.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Ребенок обладает развитым воображением, которое реализуется в разных видах деятельности;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Ребенок достаточно хорошо владеет устной речью, может выделять звуки в словах, у ребенка складываются предпосылки грамотности;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У ребенка развита крупная и мелкая моторика, владеет основными движениями;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Ребенок может следовать социальными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53ADB" w:rsidRPr="00B53ADB" w:rsidRDefault="00B53ADB" w:rsidP="00B53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B53AD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•     Ребенок проявляет любознательность. Обладает начальными знаниями о себе, о природном и социальном мире, знаком с произведениями художественной литературы, обладает элементарными представлениями из области живой природы, естествознания, математики, истории; ребенок способен к принятию собственных решений, опираясь на свои знания и умения.</w:t>
      </w:r>
    </w:p>
    <w:p w:rsidR="00F36801" w:rsidRDefault="00F36801">
      <w:bookmarkStart w:id="0" w:name="_GoBack"/>
      <w:bookmarkEnd w:id="0"/>
    </w:p>
    <w:sectPr w:rsidR="00F3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DB"/>
    <w:rsid w:val="00B53ADB"/>
    <w:rsid w:val="00F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52B5-512C-4BD2-AD6E-EC57BEF9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2094</Words>
  <Characters>11939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2016-05-21T15:00:00Z</dcterms:created>
  <dcterms:modified xsi:type="dcterms:W3CDTF">2016-05-21T15:00:00Z</dcterms:modified>
</cp:coreProperties>
</file>